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2153" w14:textId="77777777" w:rsidR="00E26B10" w:rsidRDefault="00E26B10" w:rsidP="00C21E11">
      <w:pPr>
        <w:jc w:val="center"/>
        <w:rPr>
          <w:sz w:val="24"/>
          <w:szCs w:val="24"/>
        </w:rPr>
      </w:pPr>
    </w:p>
    <w:p w14:paraId="30DD5E8B" w14:textId="3780D28A" w:rsidR="00E26B10" w:rsidRDefault="00E26B10" w:rsidP="00C21E11">
      <w:pPr>
        <w:jc w:val="center"/>
        <w:rPr>
          <w:sz w:val="24"/>
          <w:szCs w:val="24"/>
        </w:rPr>
      </w:pPr>
      <w:r>
        <w:rPr>
          <w:noProof/>
        </w:rPr>
        <w:drawing>
          <wp:inline distT="0" distB="0" distL="0" distR="0" wp14:anchorId="6419BC04" wp14:editId="146F1EB2">
            <wp:extent cx="1916265" cy="791747"/>
            <wp:effectExtent l="0" t="0" r="8255" b="8890"/>
            <wp:docPr id="1773956046" name="Picture 2" descr="A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56046" name="Picture 2" descr="A yellow and blu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8778" cy="813444"/>
                    </a:xfrm>
                    <a:prstGeom prst="rect">
                      <a:avLst/>
                    </a:prstGeom>
                    <a:noFill/>
                    <a:ln>
                      <a:noFill/>
                    </a:ln>
                  </pic:spPr>
                </pic:pic>
              </a:graphicData>
            </a:graphic>
          </wp:inline>
        </w:drawing>
      </w:r>
    </w:p>
    <w:p w14:paraId="52E52D2C" w14:textId="0E3F639E" w:rsidR="000A072D" w:rsidRDefault="000A072D" w:rsidP="00C21E11">
      <w:pPr>
        <w:jc w:val="center"/>
        <w:rPr>
          <w:sz w:val="24"/>
          <w:szCs w:val="24"/>
        </w:rPr>
      </w:pPr>
      <w:r>
        <w:rPr>
          <w:sz w:val="24"/>
          <w:szCs w:val="24"/>
        </w:rPr>
        <w:t xml:space="preserve">Mirbeau </w:t>
      </w:r>
      <w:r w:rsidR="00C21E11">
        <w:rPr>
          <w:sz w:val="24"/>
          <w:szCs w:val="24"/>
        </w:rPr>
        <w:t>Passport program</w:t>
      </w:r>
    </w:p>
    <w:p w14:paraId="39BCCD45" w14:textId="6E5EAA20" w:rsidR="00C21E11" w:rsidRDefault="00C21E11" w:rsidP="00C21E11">
      <w:pPr>
        <w:jc w:val="center"/>
        <w:rPr>
          <w:sz w:val="24"/>
          <w:szCs w:val="24"/>
        </w:rPr>
      </w:pPr>
      <w:r>
        <w:rPr>
          <w:sz w:val="24"/>
          <w:szCs w:val="24"/>
        </w:rPr>
        <w:t>Terms &amp; Conditions</w:t>
      </w:r>
    </w:p>
    <w:p w14:paraId="007549E2" w14:textId="26E8857F" w:rsidR="00284421" w:rsidRPr="00CE4B5C" w:rsidRDefault="00284421" w:rsidP="00C21E11">
      <w:pPr>
        <w:jc w:val="center"/>
        <w:rPr>
          <w:sz w:val="24"/>
          <w:szCs w:val="24"/>
        </w:rPr>
      </w:pPr>
      <w:r w:rsidRPr="00CE4B5C">
        <w:rPr>
          <w:sz w:val="24"/>
          <w:szCs w:val="24"/>
        </w:rPr>
        <w:t>*</w:t>
      </w:r>
      <w:r w:rsidR="00866064" w:rsidRPr="00CE4B5C">
        <w:rPr>
          <w:sz w:val="24"/>
          <w:szCs w:val="24"/>
        </w:rPr>
        <w:t>Must complete three</w:t>
      </w:r>
      <w:r w:rsidR="00801BBD">
        <w:rPr>
          <w:sz w:val="24"/>
          <w:szCs w:val="24"/>
        </w:rPr>
        <w:t xml:space="preserve"> different</w:t>
      </w:r>
      <w:r w:rsidR="00866064" w:rsidRPr="00CE4B5C">
        <w:rPr>
          <w:sz w:val="24"/>
          <w:szCs w:val="24"/>
        </w:rPr>
        <w:t xml:space="preserve"> location visits in any 12-month peri</w:t>
      </w:r>
      <w:r w:rsidR="00172AD9" w:rsidRPr="00CE4B5C">
        <w:rPr>
          <w:sz w:val="24"/>
          <w:szCs w:val="24"/>
        </w:rPr>
        <w:t xml:space="preserve">od. </w:t>
      </w:r>
      <w:r w:rsidRPr="00CE4B5C">
        <w:rPr>
          <w:sz w:val="24"/>
          <w:szCs w:val="24"/>
        </w:rPr>
        <w:t>A minimum of one overnight at any of the three resort locations is required.</w:t>
      </w:r>
      <w:r w:rsidR="001A6D8A">
        <w:rPr>
          <w:sz w:val="24"/>
          <w:szCs w:val="24"/>
        </w:rPr>
        <w:t xml:space="preserve"> Locations include Mirbeau Inn &amp; Spa Plymouth, Mirbeau Inn &amp; Spa Skaneateles, Mirbeau Inn &amp; Spa Rhinebeck, and Spa Mirbeau Albany. </w:t>
      </w:r>
      <w:r w:rsidRPr="00CE4B5C">
        <w:rPr>
          <w:sz w:val="24"/>
          <w:szCs w:val="24"/>
        </w:rPr>
        <w:t>Only paid overnight stays and spa treatments qualify. One passport per household, up to two people per passport. Passport holder must be the one to stay or have service. All reservations must be booked by and under the passport holders’ name(s).</w:t>
      </w:r>
    </w:p>
    <w:p w14:paraId="4BA39F10" w14:textId="22E84EAC" w:rsidR="00284421" w:rsidRPr="00CE4B5C" w:rsidRDefault="00284421" w:rsidP="00C21E11">
      <w:pPr>
        <w:jc w:val="center"/>
        <w:rPr>
          <w:sz w:val="24"/>
          <w:szCs w:val="24"/>
        </w:rPr>
      </w:pPr>
      <w:r w:rsidRPr="00CE4B5C">
        <w:rPr>
          <w:sz w:val="24"/>
          <w:szCs w:val="24"/>
        </w:rPr>
        <w:t xml:space="preserve">The awarded will earn one overnight up to $300.00 and two 50-minute Spa treatments up to $150.00 each. Room rates or treatment prices above the noted will be the responsibility of the recipient. </w:t>
      </w:r>
      <w:r w:rsidR="00172AD9" w:rsidRPr="00CE4B5C">
        <w:rPr>
          <w:sz w:val="24"/>
          <w:szCs w:val="24"/>
        </w:rPr>
        <w:t xml:space="preserve">May </w:t>
      </w:r>
      <w:r w:rsidR="009F3390" w:rsidRPr="00CE4B5C">
        <w:rPr>
          <w:sz w:val="24"/>
          <w:szCs w:val="24"/>
        </w:rPr>
        <w:t xml:space="preserve">not be </w:t>
      </w:r>
      <w:r w:rsidR="001A6D8A" w:rsidRPr="00CE4B5C">
        <w:rPr>
          <w:sz w:val="24"/>
          <w:szCs w:val="24"/>
        </w:rPr>
        <w:t>combined</w:t>
      </w:r>
      <w:r w:rsidR="009F3390" w:rsidRPr="00CE4B5C">
        <w:rPr>
          <w:sz w:val="24"/>
          <w:szCs w:val="24"/>
        </w:rPr>
        <w:t xml:space="preserve"> with other discounts or promotions. </w:t>
      </w:r>
      <w:r w:rsidRPr="00CE4B5C">
        <w:rPr>
          <w:sz w:val="24"/>
          <w:szCs w:val="24"/>
        </w:rPr>
        <w:t>Must be redeemed for stay and service within 6 months of last qualified stay/visit. Blackout dates may apply. Promotion may expire at any time.</w:t>
      </w:r>
    </w:p>
    <w:p w14:paraId="4FE40708" w14:textId="77777777" w:rsidR="008105D7" w:rsidRDefault="008105D7" w:rsidP="00C21E11">
      <w:pPr>
        <w:jc w:val="center"/>
      </w:pPr>
    </w:p>
    <w:sectPr w:rsidR="00810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21"/>
    <w:rsid w:val="000A072D"/>
    <w:rsid w:val="00172AD9"/>
    <w:rsid w:val="001A6D8A"/>
    <w:rsid w:val="00284421"/>
    <w:rsid w:val="0035063D"/>
    <w:rsid w:val="003B7191"/>
    <w:rsid w:val="003B7BE5"/>
    <w:rsid w:val="00801BBD"/>
    <w:rsid w:val="008105D7"/>
    <w:rsid w:val="00866064"/>
    <w:rsid w:val="009F3390"/>
    <w:rsid w:val="00C21E11"/>
    <w:rsid w:val="00CB6832"/>
    <w:rsid w:val="00CE4B5C"/>
    <w:rsid w:val="00DE046D"/>
    <w:rsid w:val="00E2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3E8D"/>
  <w15:chartTrackingRefBased/>
  <w15:docId w15:val="{F0B15948-18F3-4417-BEBC-D6D9F2B9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Aubin</dc:creator>
  <cp:keywords/>
  <dc:description/>
  <cp:lastModifiedBy>Kiley Aubin</cp:lastModifiedBy>
  <cp:revision>2</cp:revision>
  <dcterms:created xsi:type="dcterms:W3CDTF">2024-05-22T14:32:00Z</dcterms:created>
  <dcterms:modified xsi:type="dcterms:W3CDTF">2024-05-22T14:32:00Z</dcterms:modified>
</cp:coreProperties>
</file>